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Pr="00144E9F" w:rsidRDefault="00CB770A" w:rsidP="00144E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FB27C5" w:rsidRPr="00CC5E96" w:rsidRDefault="00875190" w:rsidP="00F368C9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CC5E96">
        <w:rPr>
          <w:rFonts w:asciiTheme="minorHAnsi" w:hAnsiTheme="minorHAnsi" w:cstheme="minorHAnsi"/>
          <w:b/>
          <w:sz w:val="21"/>
          <w:szCs w:val="21"/>
        </w:rPr>
        <w:t>Processo n</w:t>
      </w:r>
      <w:r w:rsidR="00194BA6" w:rsidRPr="00CC5E96">
        <w:rPr>
          <w:rFonts w:asciiTheme="minorHAnsi" w:hAnsiTheme="minorHAnsi" w:cstheme="minorHAnsi"/>
          <w:b/>
          <w:sz w:val="21"/>
          <w:szCs w:val="21"/>
        </w:rPr>
        <w:t>.</w:t>
      </w:r>
      <w:r w:rsidR="00194BA6" w:rsidRPr="00CC5E96">
        <w:rPr>
          <w:rFonts w:ascii="Calibri" w:hAnsi="Calibri" w:cs="Calibri"/>
          <w:b/>
          <w:sz w:val="21"/>
          <w:szCs w:val="21"/>
        </w:rPr>
        <w:t xml:space="preserve"> </w:t>
      </w:r>
      <w:r w:rsidR="00486D62" w:rsidRPr="00CC5E96">
        <w:rPr>
          <w:rFonts w:asciiTheme="minorHAnsi" w:hAnsiTheme="minorHAnsi" w:cstheme="minorHAnsi"/>
          <w:b/>
          <w:sz w:val="21"/>
          <w:szCs w:val="21"/>
        </w:rPr>
        <w:t>515915/2013.</w:t>
      </w:r>
    </w:p>
    <w:p w:rsidR="00FE3125" w:rsidRPr="00CC5E96" w:rsidRDefault="004B3EF0" w:rsidP="0087519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CC5E96">
        <w:rPr>
          <w:rFonts w:asciiTheme="minorHAnsi" w:hAnsiTheme="minorHAnsi" w:cstheme="minorHAnsi"/>
          <w:b/>
          <w:sz w:val="21"/>
          <w:szCs w:val="21"/>
        </w:rPr>
        <w:t xml:space="preserve">Recorrente </w:t>
      </w:r>
      <w:r w:rsidR="00486D62" w:rsidRPr="00CC5E96">
        <w:rPr>
          <w:rFonts w:asciiTheme="minorHAnsi" w:hAnsiTheme="minorHAnsi" w:cstheme="minorHAnsi"/>
          <w:b/>
          <w:sz w:val="21"/>
          <w:szCs w:val="21"/>
        </w:rPr>
        <w:t>- Madeiranit Madeiras LTDA.</w:t>
      </w:r>
    </w:p>
    <w:p w:rsidR="00A14B97" w:rsidRPr="00CC5E96" w:rsidRDefault="001F1011" w:rsidP="00875190">
      <w:pPr>
        <w:jc w:val="both"/>
        <w:rPr>
          <w:rFonts w:asciiTheme="minorHAnsi" w:hAnsiTheme="minorHAnsi" w:cstheme="minorHAnsi"/>
          <w:sz w:val="21"/>
          <w:szCs w:val="21"/>
        </w:rPr>
      </w:pPr>
      <w:r w:rsidRPr="00CC5E96">
        <w:rPr>
          <w:rFonts w:asciiTheme="minorHAnsi" w:hAnsiTheme="minorHAnsi" w:cstheme="minorHAnsi"/>
          <w:sz w:val="21"/>
          <w:szCs w:val="21"/>
        </w:rPr>
        <w:t>Auto de Infra</w:t>
      </w:r>
      <w:r w:rsidR="00A47D5F" w:rsidRPr="00CC5E96">
        <w:rPr>
          <w:rFonts w:asciiTheme="minorHAnsi" w:hAnsiTheme="minorHAnsi" w:cstheme="minorHAnsi"/>
          <w:sz w:val="21"/>
          <w:szCs w:val="21"/>
        </w:rPr>
        <w:t xml:space="preserve">ção n. </w:t>
      </w:r>
      <w:r w:rsidR="00486D62" w:rsidRPr="00CC5E96">
        <w:rPr>
          <w:rFonts w:asciiTheme="minorHAnsi" w:hAnsiTheme="minorHAnsi" w:cstheme="minorHAnsi"/>
          <w:sz w:val="21"/>
          <w:szCs w:val="21"/>
        </w:rPr>
        <w:t xml:space="preserve">139013, de 10/04/2013. </w:t>
      </w:r>
    </w:p>
    <w:p w:rsidR="00367353" w:rsidRPr="00CC5E96" w:rsidRDefault="00486D62" w:rsidP="00C3072B">
      <w:pPr>
        <w:jc w:val="both"/>
        <w:rPr>
          <w:rFonts w:asciiTheme="minorHAnsi" w:hAnsiTheme="minorHAnsi" w:cstheme="minorHAnsi"/>
          <w:sz w:val="21"/>
          <w:szCs w:val="21"/>
        </w:rPr>
      </w:pPr>
      <w:r w:rsidRPr="00CC5E96">
        <w:rPr>
          <w:rFonts w:asciiTheme="minorHAnsi" w:hAnsiTheme="minorHAnsi" w:cstheme="minorHAnsi"/>
          <w:sz w:val="21"/>
          <w:szCs w:val="21"/>
        </w:rPr>
        <w:t>Relatora - Joeslayne L. Neves Pereira - SEAF.</w:t>
      </w:r>
    </w:p>
    <w:p w:rsidR="00486D62" w:rsidRPr="00CC5E96" w:rsidRDefault="00CC5E96" w:rsidP="00C3072B">
      <w:pPr>
        <w:jc w:val="both"/>
        <w:rPr>
          <w:rFonts w:asciiTheme="minorHAnsi" w:hAnsiTheme="minorHAnsi" w:cstheme="minorHAnsi"/>
          <w:sz w:val="21"/>
          <w:szCs w:val="21"/>
        </w:rPr>
      </w:pPr>
      <w:r w:rsidRPr="00CC5E96">
        <w:rPr>
          <w:rFonts w:asciiTheme="minorHAnsi" w:hAnsiTheme="minorHAnsi" w:cstheme="minorHAnsi"/>
          <w:sz w:val="21"/>
          <w:szCs w:val="21"/>
        </w:rPr>
        <w:t>Revisor -</w:t>
      </w:r>
      <w:r w:rsidR="00486D62" w:rsidRPr="00CC5E96">
        <w:rPr>
          <w:rFonts w:asciiTheme="minorHAnsi" w:hAnsiTheme="minorHAnsi" w:cstheme="minorHAnsi"/>
          <w:sz w:val="21"/>
          <w:szCs w:val="21"/>
        </w:rPr>
        <w:t xml:space="preserve"> Paulo Marcel Grisoste S. Barbosa - AMM.</w:t>
      </w:r>
    </w:p>
    <w:p w:rsidR="00486D62" w:rsidRPr="00CC5E96" w:rsidRDefault="00486D62" w:rsidP="00367353">
      <w:pPr>
        <w:jc w:val="both"/>
        <w:rPr>
          <w:rFonts w:asciiTheme="minorHAnsi" w:hAnsiTheme="minorHAnsi" w:cstheme="minorHAnsi"/>
          <w:sz w:val="21"/>
          <w:szCs w:val="21"/>
        </w:rPr>
      </w:pPr>
      <w:r w:rsidRPr="00CC5E96">
        <w:rPr>
          <w:rFonts w:ascii="Calibri" w:hAnsi="Calibri" w:cs="Calibri"/>
          <w:sz w:val="21"/>
          <w:szCs w:val="21"/>
        </w:rPr>
        <w:t xml:space="preserve">Advogados </w:t>
      </w:r>
      <w:r w:rsidRPr="00CC5E96">
        <w:rPr>
          <w:rFonts w:asciiTheme="minorHAnsi" w:hAnsiTheme="minorHAnsi" w:cstheme="minorHAnsi"/>
          <w:sz w:val="21"/>
          <w:szCs w:val="21"/>
        </w:rPr>
        <w:t>- Daniel Batista de Aguiar – OAB/MT 3537,</w:t>
      </w:r>
    </w:p>
    <w:p w:rsidR="00367353" w:rsidRPr="00CC5E96" w:rsidRDefault="00486D62" w:rsidP="00367353">
      <w:pPr>
        <w:jc w:val="both"/>
        <w:rPr>
          <w:rFonts w:ascii="Calibri" w:hAnsi="Calibri" w:cs="Calibri"/>
          <w:sz w:val="21"/>
          <w:szCs w:val="21"/>
        </w:rPr>
      </w:pPr>
      <w:r w:rsidRPr="00CC5E96">
        <w:rPr>
          <w:rFonts w:asciiTheme="minorHAnsi" w:hAnsiTheme="minorHAnsi" w:cstheme="minorHAnsi"/>
          <w:sz w:val="21"/>
          <w:szCs w:val="21"/>
        </w:rPr>
        <w:t xml:space="preserve">                       Fernando Ulysses Plagliari – OAB/MT 3047.</w:t>
      </w:r>
    </w:p>
    <w:p w:rsidR="00486D62" w:rsidRPr="00CC5E96" w:rsidRDefault="00367353" w:rsidP="00C3072B">
      <w:pPr>
        <w:jc w:val="both"/>
        <w:rPr>
          <w:rFonts w:asciiTheme="minorHAnsi" w:hAnsiTheme="minorHAnsi" w:cstheme="minorHAnsi"/>
          <w:sz w:val="21"/>
          <w:szCs w:val="21"/>
        </w:rPr>
      </w:pPr>
      <w:r w:rsidRPr="00CC5E96">
        <w:rPr>
          <w:rFonts w:asciiTheme="minorHAnsi" w:hAnsiTheme="minorHAnsi" w:cstheme="minorHAnsi"/>
          <w:sz w:val="21"/>
          <w:szCs w:val="21"/>
        </w:rPr>
        <w:t>1</w:t>
      </w:r>
      <w:r w:rsidR="00270D6D" w:rsidRPr="00CC5E96">
        <w:rPr>
          <w:rFonts w:asciiTheme="minorHAnsi" w:hAnsiTheme="minorHAnsi" w:cstheme="minorHAnsi"/>
          <w:sz w:val="21"/>
          <w:szCs w:val="21"/>
        </w:rPr>
        <w:t>ª J</w:t>
      </w:r>
      <w:r w:rsidR="0071491E" w:rsidRPr="00CC5E96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270AA2" w:rsidRPr="00CC5E96" w:rsidRDefault="005115ED" w:rsidP="00FE31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336</w:t>
      </w:r>
      <w:r w:rsidR="00FB4F11" w:rsidRPr="00CC5E96">
        <w:rPr>
          <w:rFonts w:asciiTheme="minorHAnsi" w:hAnsiTheme="minorHAnsi" w:cstheme="minorHAnsi"/>
          <w:b/>
          <w:sz w:val="20"/>
          <w:szCs w:val="20"/>
        </w:rPr>
        <w:t>/2021</w:t>
      </w:r>
    </w:p>
    <w:p w:rsidR="00CC5E96" w:rsidRPr="00CC5E96" w:rsidRDefault="00CC5E96" w:rsidP="00FE3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C5E96" w:rsidRPr="00CC5E96" w:rsidRDefault="00CC5E96" w:rsidP="00CC5E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5E96">
        <w:rPr>
          <w:rFonts w:asciiTheme="minorHAnsi" w:hAnsiTheme="minorHAnsi" w:cstheme="minorHAnsi"/>
          <w:sz w:val="20"/>
          <w:szCs w:val="20"/>
        </w:rPr>
        <w:t xml:space="preserve">Auto de Inspeção n° 163008, de 21/03/2013. Relatório Técnico n° 193/CFE/SUF/SEM/2013, de 11/06/2013. Por depositar resíduo sólidos industriais (cavalos, </w:t>
      </w:r>
      <w:proofErr w:type="spellStart"/>
      <w:r w:rsidRPr="00CC5E96">
        <w:rPr>
          <w:rFonts w:asciiTheme="minorHAnsi" w:hAnsiTheme="minorHAnsi" w:cstheme="minorHAnsi"/>
          <w:sz w:val="20"/>
          <w:szCs w:val="20"/>
        </w:rPr>
        <w:t>maravalho</w:t>
      </w:r>
      <w:proofErr w:type="spellEnd"/>
      <w:r w:rsidRPr="00CC5E96">
        <w:rPr>
          <w:rFonts w:asciiTheme="minorHAnsi" w:hAnsiTheme="minorHAnsi" w:cstheme="minorHAnsi"/>
          <w:sz w:val="20"/>
          <w:szCs w:val="20"/>
        </w:rPr>
        <w:t xml:space="preserve"> e pó de serra, diferentemente em solo permeável e a céu aberto contrariando as normas legais e regulamentares pertinentes. Decisão Administrativa n. 716/SPA/SEMA/2018, de 10/04/2018, pela homologação do Auto de Infração n. 139013, de 10/04/2013, arbitrando multa de R$ 15.000,00 (quinze mil reais), com fulcro no artigo 62, X do Decreto Federal 6.514/08.</w:t>
      </w:r>
      <w:r w:rsidR="000A15A4">
        <w:rPr>
          <w:rFonts w:asciiTheme="minorHAnsi" w:hAnsiTheme="minorHAnsi" w:cstheme="minorHAnsi"/>
          <w:sz w:val="20"/>
          <w:szCs w:val="20"/>
        </w:rPr>
        <w:t xml:space="preserve"> </w:t>
      </w:r>
      <w:r w:rsidRPr="00CC5E96">
        <w:rPr>
          <w:rFonts w:asciiTheme="minorHAnsi" w:hAnsiTheme="minorHAnsi" w:cstheme="minorHAnsi"/>
          <w:sz w:val="20"/>
          <w:szCs w:val="20"/>
        </w:rPr>
        <w:t>Requer o recorrente que seja o recebimento do presente, com o efeito suspensivo, na forma da Lei 7.692/2002, bem como reconhecer a nulidade do auto de infração de infração em razão da ausência de nexo causalidade, eis que vítima, proferindo outra decisão em face das alegações e dos pedidos da defesa da (fls.08/34). Sucessivamente, em razão dos fatos aqui articulados, na forma do artigo 326 CPC.  A convolação da pena de pecuniária em advertência. A conversão da multa, em prestação de serviços, na forma do dispositivo no art. 72 § 4° da Lei 9.605/98, em razão da expedição da LO 313120/2016 válida até 19/07/2019 (anexa), aonde a regularidade do empreendimento é condição prévia. Ad cautelam, acaso mantida a pena pecuniária, seja reduzida para o mínimo, a que alude o art. 66 do Decreto 6.514/2008, eis que não há circunstância para lhe sobejar, em razão do exposto no presente recurso, aliado a primariedade e inexistência de agravantes. Recurso provido.</w:t>
      </w:r>
    </w:p>
    <w:p w:rsidR="000C10B2" w:rsidRPr="00CC5E96" w:rsidRDefault="000C10B2" w:rsidP="00CC5E96">
      <w:pPr>
        <w:rPr>
          <w:rFonts w:asciiTheme="minorHAnsi" w:hAnsiTheme="minorHAnsi" w:cstheme="minorHAnsi"/>
          <w:b/>
          <w:sz w:val="20"/>
          <w:szCs w:val="20"/>
        </w:rPr>
      </w:pPr>
    </w:p>
    <w:p w:rsidR="00367353" w:rsidRPr="00CC5E96" w:rsidRDefault="00270AA2" w:rsidP="00CC5E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Vistos, relatados e discu</w:t>
      </w:r>
      <w:r w:rsidR="004D280A">
        <w:rPr>
          <w:rFonts w:asciiTheme="minorHAnsi" w:hAnsiTheme="minorHAnsi" w:cstheme="minorHAnsi"/>
          <w:color w:val="000000"/>
          <w:sz w:val="20"/>
          <w:szCs w:val="20"/>
        </w:rPr>
        <w:t>tidos, decidiram os membros da 1</w:t>
      </w:r>
      <w:r w:rsidRPr="00CC5E96">
        <w:rPr>
          <w:rFonts w:asciiTheme="minorHAnsi" w:hAnsiTheme="minorHAnsi" w:cstheme="minorHAnsi"/>
          <w:color w:val="000000"/>
          <w:sz w:val="20"/>
          <w:szCs w:val="20"/>
        </w:rPr>
        <w:t>ª Junta de Julgamento de Recursos</w:t>
      </w:r>
      <w:r w:rsidR="00936E6A" w:rsidRPr="00CC5E96">
        <w:rPr>
          <w:rFonts w:asciiTheme="minorHAnsi" w:hAnsiTheme="minorHAnsi" w:cstheme="minorHAnsi"/>
          <w:sz w:val="20"/>
          <w:szCs w:val="20"/>
        </w:rPr>
        <w:t xml:space="preserve"> </w:t>
      </w:r>
      <w:r w:rsidR="00CC5E96" w:rsidRPr="00CC5E96">
        <w:rPr>
          <w:rFonts w:asciiTheme="minorHAnsi" w:hAnsiTheme="minorHAnsi" w:cstheme="minorHAnsi"/>
          <w:sz w:val="20"/>
          <w:szCs w:val="20"/>
        </w:rPr>
        <w:t>por maioria, dar provimento ao recurso interposto pelo recorrente, acolhendo o voto revisor do representante da AMM, pois a recorrente apresentou defesa administrativa tempestivamente anexando fotos do local de armazenamento dos resíduos e da situação do pátio (fls. 54/58), que demonstram que possuem local adequado para a destinação de resíduos, e ao final, pugnaram por uma nova vistoria técnica “</w:t>
      </w:r>
      <w:r w:rsidR="00CC5E96" w:rsidRPr="00CC5E96">
        <w:rPr>
          <w:rFonts w:asciiTheme="minorHAnsi" w:hAnsiTheme="minorHAnsi" w:cstheme="minorHAnsi"/>
          <w:i/>
          <w:sz w:val="20"/>
          <w:szCs w:val="20"/>
        </w:rPr>
        <w:t xml:space="preserve">in loco” </w:t>
      </w:r>
      <w:r w:rsidR="00CC5E96" w:rsidRPr="00CC5E96">
        <w:rPr>
          <w:rFonts w:asciiTheme="minorHAnsi" w:hAnsiTheme="minorHAnsi" w:cstheme="minorHAnsi"/>
          <w:sz w:val="20"/>
          <w:szCs w:val="20"/>
        </w:rPr>
        <w:t>para verificar a inexistência de depósito irregular de resíduos. Entendemos que assiste razão a recorrente, e que os diversos documentos anexados no relatório técnico, nenhum é referente ao suposto depósito irregular, e a defesa logrou êxito em demonstrar que possui local adequado para o armazenamento. Conhecemos o recurso interposto, por ser tempestivo, afastamos as preliminares, e no mérito dou provimento, para cancelar o auto de infração n° 139013, lavrado no dia 10 de abril de 2013, por entendermos que a recorrente trouxe documentos capazes de desconstituir o auto de infração.</w:t>
      </w:r>
    </w:p>
    <w:p w:rsidR="00805DB0" w:rsidRPr="00CC5E96" w:rsidRDefault="00AC133E" w:rsidP="00C3525E">
      <w:pPr>
        <w:jc w:val="both"/>
        <w:rPr>
          <w:rFonts w:asciiTheme="minorHAnsi" w:hAnsiTheme="minorHAnsi" w:cstheme="minorHAnsi"/>
          <w:sz w:val="20"/>
          <w:szCs w:val="20"/>
        </w:rPr>
      </w:pPr>
      <w:r w:rsidRPr="00CC5E96">
        <w:rPr>
          <w:rFonts w:asciiTheme="minorHAnsi" w:hAnsiTheme="minorHAnsi" w:cstheme="minorHAnsi"/>
          <w:sz w:val="20"/>
          <w:szCs w:val="20"/>
        </w:rPr>
        <w:t>Presentes à votação os seguintes membros: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Ramilson</w:t>
      </w:r>
      <w:proofErr w:type="spellEnd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Luiz Camargo Santiago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Representante da SEMA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Paulo Marcel Grisoste S. Barbosa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Representante da AMM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Edvaldo </w:t>
      </w:r>
      <w:proofErr w:type="spellStart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Belisário</w:t>
      </w:r>
      <w:proofErr w:type="spellEnd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dos Santos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Representante da FAMATO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Edilberto</w:t>
      </w:r>
      <w:proofErr w:type="spellEnd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Gonçalves de Souza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Representante da FETIEMT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Rodrigo Gomes Bressane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color w:val="000000"/>
          <w:sz w:val="20"/>
          <w:szCs w:val="20"/>
        </w:rPr>
        <w:t>Representante do GUARDIÕES DA TERRA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Lucas Esteves dos Santos</w:t>
      </w:r>
    </w:p>
    <w:p w:rsidR="00251609" w:rsidRPr="00CC5E96" w:rsidRDefault="002C1C13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Representante do CARACOL</w:t>
      </w:r>
    </w:p>
    <w:p w:rsidR="00251609" w:rsidRPr="00CC5E96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Ilvânio</w:t>
      </w:r>
      <w:proofErr w:type="spellEnd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Martins </w:t>
      </w:r>
    </w:p>
    <w:p w:rsidR="00251609" w:rsidRPr="00CC5E96" w:rsidRDefault="002C1C13" w:rsidP="000B621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Representante da ECOTRÓPICA</w:t>
      </w:r>
    </w:p>
    <w:p w:rsidR="00001E4B" w:rsidRPr="00CC5E96" w:rsidRDefault="00C565B5" w:rsidP="000B621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C5E96">
        <w:rPr>
          <w:rFonts w:asciiTheme="minorHAnsi" w:hAnsiTheme="minorHAnsi" w:cstheme="minorHAnsi"/>
          <w:sz w:val="20"/>
          <w:szCs w:val="20"/>
        </w:rPr>
        <w:t xml:space="preserve">Cuiabá, </w:t>
      </w:r>
      <w:r w:rsidR="00251609" w:rsidRPr="00CC5E96">
        <w:rPr>
          <w:rFonts w:asciiTheme="minorHAnsi" w:hAnsiTheme="minorHAnsi" w:cstheme="minorHAnsi"/>
          <w:sz w:val="20"/>
          <w:szCs w:val="20"/>
        </w:rPr>
        <w:t>26</w:t>
      </w:r>
      <w:r w:rsidRPr="00CC5E96">
        <w:rPr>
          <w:rFonts w:asciiTheme="minorHAnsi" w:hAnsiTheme="minorHAnsi" w:cstheme="minorHAnsi"/>
          <w:sz w:val="20"/>
          <w:szCs w:val="20"/>
        </w:rPr>
        <w:t xml:space="preserve"> de outubro de 2021.</w:t>
      </w:r>
    </w:p>
    <w:p w:rsidR="00367353" w:rsidRPr="00CC5E96" w:rsidRDefault="00367353" w:rsidP="00001E4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B6216" w:rsidRPr="00CC5E96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>Ramilson</w:t>
      </w:r>
      <w:proofErr w:type="spellEnd"/>
      <w:r w:rsidRPr="00CC5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Luiz Camargo Santiago</w:t>
      </w:r>
    </w:p>
    <w:p w:rsidR="008A1A85" w:rsidRDefault="00367353" w:rsidP="00001E4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C5E9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5614B8" w:rsidRPr="00CC5E96">
        <w:rPr>
          <w:rFonts w:asciiTheme="minorHAnsi" w:hAnsiTheme="minorHAnsi" w:cstheme="minorHAnsi"/>
          <w:b/>
          <w:sz w:val="20"/>
          <w:szCs w:val="20"/>
        </w:rPr>
        <w:t xml:space="preserve">Presidente da </w:t>
      </w:r>
      <w:r w:rsidRPr="00CC5E96">
        <w:rPr>
          <w:rFonts w:asciiTheme="minorHAnsi" w:hAnsiTheme="minorHAnsi" w:cstheme="minorHAnsi"/>
          <w:b/>
          <w:sz w:val="20"/>
          <w:szCs w:val="20"/>
        </w:rPr>
        <w:t>1</w:t>
      </w:r>
      <w:r w:rsidR="00CB770A" w:rsidRPr="00CC5E96">
        <w:rPr>
          <w:rFonts w:asciiTheme="minorHAnsi" w:hAnsiTheme="minorHAnsi" w:cstheme="minorHAnsi"/>
          <w:b/>
          <w:sz w:val="20"/>
          <w:szCs w:val="20"/>
        </w:rPr>
        <w:t>ª J.J.R.</w:t>
      </w:r>
    </w:p>
    <w:p w:rsidR="00144E9F" w:rsidRPr="00144E9F" w:rsidRDefault="00144E9F" w:rsidP="00001E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Republica-se por ter saído incorreto. </w:t>
      </w:r>
      <w:bookmarkStart w:id="0" w:name="_GoBack"/>
      <w:bookmarkEnd w:id="0"/>
    </w:p>
    <w:sectPr w:rsidR="00144E9F" w:rsidRPr="00144E9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4E9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E84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6243-1B56-4C5F-8EE7-6065121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2021-10-28T18:37:00Z</dcterms:created>
  <dcterms:modified xsi:type="dcterms:W3CDTF">2021-11-03T19:33:00Z</dcterms:modified>
</cp:coreProperties>
</file>